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4715" w14:textId="77777777" w:rsidR="004073C4" w:rsidRDefault="004073C4">
      <w:pPr>
        <w:rPr>
          <w:rFonts w:ascii="Poppins" w:eastAsia="Arial" w:hAnsi="Poppins" w:cs="Poppins"/>
        </w:rPr>
      </w:pPr>
    </w:p>
    <w:p w14:paraId="7C8CD4A8" w14:textId="4525DA6F" w:rsidR="004073C4" w:rsidRDefault="002E289E">
      <w:pPr>
        <w:rPr>
          <w:rFonts w:ascii="Poppins" w:hAnsi="Poppins" w:cs="Poppins"/>
        </w:rPr>
      </w:pPr>
      <w:r>
        <w:rPr>
          <w:rFonts w:ascii="Poppins" w:hAnsi="Poppins" w:cs="Poppins"/>
          <w:b/>
          <w:bCs/>
        </w:rPr>
        <w:t>„Kündigung des Arbeitsverhältnisses wegen Renteneintritt“ Muster</w:t>
      </w:r>
    </w:p>
    <w:p w14:paraId="41C71DC1" w14:textId="77777777" w:rsidR="004073C4" w:rsidRDefault="004073C4">
      <w:pPr>
        <w:spacing w:before="66"/>
        <w:ind w:right="1552"/>
        <w:rPr>
          <w:rFonts w:ascii="Poppins" w:hAnsi="Poppins" w:cs="Poppins"/>
          <w:b/>
        </w:rPr>
      </w:pPr>
    </w:p>
    <w:p w14:paraId="0ECD3E2C" w14:textId="77777777" w:rsidR="004073C4" w:rsidRDefault="00000000">
      <w:pPr>
        <w:spacing w:before="66"/>
        <w:ind w:right="1552"/>
        <w:jc w:val="both"/>
      </w:pPr>
      <w:r>
        <w:rPr>
          <w:rFonts w:ascii="Poppins" w:hAnsi="Poppins" w:cs="Poppins"/>
        </w:rPr>
        <w:t>Dieses Muster ist standardisiert und dient lediglich als grober Anhaltspunkt. Ein speziell auf deinen Fall zugeschnittenes Dokument kann nur ein erfahrener Rechtsexperte erstellen.</w:t>
      </w:r>
    </w:p>
    <w:p w14:paraId="72D6D547" w14:textId="77777777" w:rsidR="004073C4" w:rsidRDefault="004073C4">
      <w:pPr>
        <w:spacing w:before="66"/>
        <w:ind w:right="1552"/>
        <w:jc w:val="both"/>
        <w:rPr>
          <w:rFonts w:ascii="Poppins" w:hAnsi="Poppins" w:cs="Poppins"/>
        </w:rPr>
      </w:pPr>
    </w:p>
    <w:p w14:paraId="36C106F2" w14:textId="77777777" w:rsidR="004073C4" w:rsidRDefault="00000000">
      <w:pPr>
        <w:spacing w:before="66"/>
        <w:ind w:right="1552"/>
        <w:jc w:val="both"/>
        <w:rPr>
          <w:rFonts w:ascii="Poppins" w:hAnsi="Poppins" w:cs="Poppins"/>
          <w:b/>
          <w:bCs/>
        </w:rPr>
      </w:pPr>
      <w:r>
        <w:rPr>
          <w:rFonts w:ascii="Poppins" w:hAnsi="Poppins" w:cs="Poppins"/>
          <w:b/>
          <w:bCs/>
        </w:rPr>
        <w:t xml:space="preserve">So geht‘s: </w:t>
      </w:r>
    </w:p>
    <w:p w14:paraId="26343906" w14:textId="77777777" w:rsidR="004073C4" w:rsidRDefault="00000000">
      <w:pPr>
        <w:pStyle w:val="Listenabsatz"/>
        <w:numPr>
          <w:ilvl w:val="0"/>
          <w:numId w:val="1"/>
        </w:numPr>
        <w:spacing w:before="66"/>
        <w:ind w:right="1552"/>
        <w:jc w:val="both"/>
      </w:pPr>
      <w:r>
        <w:rPr>
          <w:rFonts w:ascii="Poppins" w:hAnsi="Poppins" w:cs="Poppins"/>
        </w:rPr>
        <w:t>Fülle alle Formularlücken aus.</w:t>
      </w:r>
    </w:p>
    <w:p w14:paraId="3C7C5D1E" w14:textId="052146C2" w:rsidR="004073C4" w:rsidRDefault="00000000">
      <w:pPr>
        <w:pStyle w:val="Listenabsatz"/>
        <w:numPr>
          <w:ilvl w:val="0"/>
          <w:numId w:val="1"/>
        </w:numPr>
        <w:spacing w:before="66"/>
        <w:ind w:right="1552"/>
        <w:jc w:val="both"/>
      </w:pPr>
      <w:r>
        <w:rPr>
          <w:rFonts w:ascii="Poppins" w:hAnsi="Poppins" w:cs="Poppins"/>
        </w:rPr>
        <w:t xml:space="preserve">Sende das Schreiben und die zusätzlichen Dokumente postalisch an </w:t>
      </w:r>
      <w:r w:rsidR="00C36F5C">
        <w:rPr>
          <w:rFonts w:ascii="Poppins" w:hAnsi="Poppins" w:cs="Poppins"/>
        </w:rPr>
        <w:t>deinen Arbeitgeber oder übergib es ihm persönlich.</w:t>
      </w:r>
    </w:p>
    <w:p w14:paraId="0A0D1BBF" w14:textId="77777777" w:rsidR="004073C4" w:rsidRDefault="00000000">
      <w:pPr>
        <w:spacing w:before="66"/>
        <w:ind w:right="1552"/>
        <w:jc w:val="both"/>
      </w:pPr>
      <w:r>
        <w:rPr>
          <w:rFonts w:ascii="Poppins" w:hAnsi="Poppins" w:cs="Poppins"/>
        </w:rPr>
        <w:t xml:space="preserve">Tipp: Achte beim Ausfüllen unbedingt darauf, dass die Angaben korrekt sind. Wenn du das Schreiben per Einschreiben versendest, bist du auf der sicheren Seite. </w:t>
      </w:r>
    </w:p>
    <w:p w14:paraId="33EE2BAE" w14:textId="77777777" w:rsidR="004073C4" w:rsidRDefault="004073C4">
      <w:pPr>
        <w:spacing w:before="66"/>
        <w:ind w:right="1552"/>
        <w:jc w:val="both"/>
        <w:rPr>
          <w:rFonts w:ascii="Poppins" w:hAnsi="Poppins" w:cs="Poppins"/>
        </w:rPr>
      </w:pPr>
    </w:p>
    <w:p w14:paraId="530E7C04" w14:textId="77777777" w:rsidR="004073C4" w:rsidRDefault="00000000">
      <w:pPr>
        <w:spacing w:before="66"/>
        <w:ind w:right="1552"/>
        <w:jc w:val="both"/>
      </w:pPr>
      <w:r>
        <w:rPr>
          <w:rFonts w:ascii="Poppins" w:hAnsi="Poppins" w:cs="Poppins"/>
          <w:b/>
          <w:bCs/>
        </w:rPr>
        <w:t xml:space="preserve">Achtung: Bitte lösche diesen Hinweis bzw. versende ihn nicht, er dient nur zu deiner Information. </w:t>
      </w:r>
    </w:p>
    <w:p w14:paraId="6DB87C11" w14:textId="77777777" w:rsidR="004073C4" w:rsidRDefault="004073C4">
      <w:pPr>
        <w:spacing w:before="66"/>
        <w:ind w:right="1552"/>
        <w:jc w:val="both"/>
        <w:rPr>
          <w:rFonts w:ascii="Poppins" w:hAnsi="Poppins" w:cs="Poppins"/>
        </w:rPr>
      </w:pPr>
    </w:p>
    <w:p w14:paraId="597C977A" w14:textId="77777777" w:rsidR="004073C4" w:rsidRDefault="00000000">
      <w:pPr>
        <w:spacing w:before="66"/>
        <w:ind w:right="1552"/>
        <w:jc w:val="both"/>
      </w:pPr>
      <w:r>
        <w:rPr>
          <w:rFonts w:ascii="Poppins" w:hAnsi="Poppins" w:cs="Poppins"/>
        </w:rPr>
        <w:t xml:space="preserve">In unserer Erstberatung auf </w:t>
      </w:r>
      <w:hyperlink r:id="rId8">
        <w:r>
          <w:rPr>
            <w:rStyle w:val="InternetLink"/>
            <w:rFonts w:ascii="Poppins" w:hAnsi="Poppins" w:cs="Poppins"/>
          </w:rPr>
          <w:t>https://www.klugo.de/erstberatung</w:t>
        </w:r>
      </w:hyperlink>
      <w:r>
        <w:rPr>
          <w:rFonts w:ascii="Poppins" w:hAnsi="Poppins" w:cs="Poppins"/>
        </w:rPr>
        <w:t xml:space="preserve"> erhältst du detailliertere Informationen in Bezug auf deinen individuellen Fall.</w:t>
      </w:r>
    </w:p>
    <w:p w14:paraId="1BCC148A" w14:textId="77777777" w:rsidR="004073C4" w:rsidRDefault="004073C4">
      <w:pPr>
        <w:rPr>
          <w:rFonts w:ascii="Poppins" w:hAnsi="Poppins" w:cs="Poppins"/>
        </w:rPr>
      </w:pPr>
    </w:p>
    <w:p w14:paraId="7F3CB737" w14:textId="77777777" w:rsidR="004073C4" w:rsidRDefault="004073C4">
      <w:pPr>
        <w:rPr>
          <w:rFonts w:ascii="Poppins" w:hAnsi="Poppins" w:cs="Poppins"/>
          <w:b/>
        </w:rPr>
      </w:pPr>
    </w:p>
    <w:p w14:paraId="574DA4F3" w14:textId="77777777" w:rsidR="004073C4" w:rsidRDefault="004073C4">
      <w:pPr>
        <w:rPr>
          <w:rFonts w:ascii="Poppins" w:hAnsi="Poppins" w:cs="Poppins"/>
          <w:b/>
        </w:rPr>
      </w:pPr>
    </w:p>
    <w:p w14:paraId="58BDF4BD" w14:textId="77777777" w:rsidR="004073C4" w:rsidRDefault="004073C4">
      <w:pPr>
        <w:rPr>
          <w:rFonts w:ascii="Poppins" w:hAnsi="Poppins" w:cs="Poppins"/>
          <w:b/>
        </w:rPr>
      </w:pPr>
    </w:p>
    <w:p w14:paraId="0A62D72C" w14:textId="77777777" w:rsidR="004073C4" w:rsidRDefault="004073C4">
      <w:pPr>
        <w:rPr>
          <w:rFonts w:ascii="Poppins" w:hAnsi="Poppins" w:cs="Poppins"/>
          <w:b/>
        </w:rPr>
      </w:pPr>
    </w:p>
    <w:p w14:paraId="0CE564AA" w14:textId="77777777" w:rsidR="004073C4" w:rsidRDefault="004073C4">
      <w:pPr>
        <w:rPr>
          <w:rFonts w:ascii="Poppins" w:hAnsi="Poppins" w:cs="Poppins"/>
          <w:b/>
        </w:rPr>
      </w:pPr>
    </w:p>
    <w:p w14:paraId="575391A4" w14:textId="77777777" w:rsidR="004073C4" w:rsidRDefault="004073C4">
      <w:pPr>
        <w:rPr>
          <w:rFonts w:ascii="Poppins" w:hAnsi="Poppins" w:cs="Poppins"/>
          <w:b/>
        </w:rPr>
      </w:pPr>
    </w:p>
    <w:p w14:paraId="3C073026" w14:textId="77777777" w:rsidR="004073C4" w:rsidRDefault="004073C4">
      <w:pPr>
        <w:rPr>
          <w:rFonts w:ascii="Poppins" w:hAnsi="Poppins" w:cs="Poppins"/>
          <w:b/>
        </w:rPr>
      </w:pPr>
    </w:p>
    <w:p w14:paraId="7ACEE709" w14:textId="77777777" w:rsidR="004073C4" w:rsidRDefault="004073C4">
      <w:pPr>
        <w:rPr>
          <w:rFonts w:ascii="Poppins" w:hAnsi="Poppins" w:cs="Poppins"/>
          <w:b/>
        </w:rPr>
      </w:pPr>
    </w:p>
    <w:p w14:paraId="6E823E2D" w14:textId="77777777" w:rsidR="004073C4" w:rsidRDefault="004073C4">
      <w:pPr>
        <w:rPr>
          <w:rFonts w:ascii="Poppins" w:hAnsi="Poppins" w:cs="Poppins"/>
          <w:b/>
        </w:rPr>
      </w:pPr>
    </w:p>
    <w:p w14:paraId="15983292" w14:textId="77777777" w:rsidR="004073C4" w:rsidRDefault="004073C4">
      <w:pPr>
        <w:rPr>
          <w:rFonts w:ascii="Poppins" w:hAnsi="Poppins" w:cs="Poppins"/>
          <w:b/>
        </w:rPr>
      </w:pPr>
    </w:p>
    <w:p w14:paraId="0AD8C603" w14:textId="77777777" w:rsidR="004073C4" w:rsidRDefault="004073C4">
      <w:pPr>
        <w:rPr>
          <w:rFonts w:ascii="Poppins" w:hAnsi="Poppins" w:cs="Poppins"/>
          <w:b/>
        </w:rPr>
      </w:pPr>
    </w:p>
    <w:p w14:paraId="393112B1" w14:textId="77777777" w:rsidR="004073C4" w:rsidRDefault="004073C4">
      <w:pPr>
        <w:rPr>
          <w:rFonts w:ascii="Poppins" w:hAnsi="Poppins" w:cs="Poppins"/>
          <w:b/>
        </w:rPr>
      </w:pPr>
    </w:p>
    <w:p w14:paraId="2AA6F395" w14:textId="77777777" w:rsidR="004073C4" w:rsidRDefault="004073C4">
      <w:pPr>
        <w:rPr>
          <w:rFonts w:ascii="Poppins" w:hAnsi="Poppins" w:cs="Poppins"/>
          <w:b/>
        </w:rPr>
      </w:pPr>
    </w:p>
    <w:p w14:paraId="34F0C3CF" w14:textId="77777777" w:rsidR="004073C4" w:rsidRDefault="004073C4">
      <w:pPr>
        <w:rPr>
          <w:rFonts w:ascii="Poppins" w:eastAsia="Arial" w:hAnsi="Poppins" w:cs="Poppins"/>
        </w:rPr>
      </w:pPr>
    </w:p>
    <w:p w14:paraId="1394AC13" w14:textId="77777777" w:rsidR="004073C4" w:rsidRDefault="00000000">
      <w:pPr>
        <w:rPr>
          <w:rFonts w:ascii="Poppins" w:hAnsi="Poppins" w:cs="Poppins"/>
        </w:rPr>
      </w:pPr>
      <w:r>
        <w:rPr>
          <w:rFonts w:ascii="Poppins" w:eastAsia="Arial" w:hAnsi="Poppins" w:cs="Poppins"/>
        </w:rPr>
        <w:lastRenderedPageBreak/>
        <w:t>[Absender]</w:t>
      </w:r>
    </w:p>
    <w:p w14:paraId="499A2081" w14:textId="77777777" w:rsidR="004073C4" w:rsidRDefault="00000000">
      <w:pPr>
        <w:spacing w:line="200" w:lineRule="exact"/>
        <w:rPr>
          <w:rFonts w:ascii="Poppins" w:eastAsia="Arial" w:hAnsi="Poppins" w:cs="Poppins"/>
        </w:rPr>
      </w:pPr>
      <w:r>
        <w:rPr>
          <w:rFonts w:ascii="Poppins" w:eastAsia="Arial" w:hAnsi="Poppins" w:cs="Poppins"/>
        </w:rPr>
        <w:t>Anschrift</w:t>
      </w:r>
    </w:p>
    <w:p w14:paraId="38DDD945" w14:textId="77777777" w:rsidR="004073C4" w:rsidRDefault="004073C4">
      <w:pPr>
        <w:spacing w:line="200" w:lineRule="exact"/>
        <w:rPr>
          <w:rFonts w:ascii="Poppins" w:eastAsia="Arial" w:hAnsi="Poppins" w:cs="Poppins"/>
        </w:rPr>
      </w:pPr>
    </w:p>
    <w:p w14:paraId="31E4EED4" w14:textId="77777777" w:rsidR="004073C4" w:rsidRDefault="004073C4">
      <w:pPr>
        <w:spacing w:line="200" w:lineRule="exact"/>
        <w:rPr>
          <w:rFonts w:ascii="Poppins" w:hAnsi="Poppins" w:cs="Poppins"/>
        </w:rPr>
      </w:pPr>
    </w:p>
    <w:p w14:paraId="36AB0EC9" w14:textId="77777777" w:rsidR="004073C4" w:rsidRDefault="004073C4">
      <w:pPr>
        <w:spacing w:line="200" w:lineRule="exact"/>
        <w:rPr>
          <w:rFonts w:ascii="Poppins" w:hAnsi="Poppins" w:cs="Poppins"/>
        </w:rPr>
      </w:pPr>
    </w:p>
    <w:p w14:paraId="5B6311B4" w14:textId="77777777" w:rsidR="004073C4" w:rsidRDefault="004073C4">
      <w:pPr>
        <w:spacing w:line="228" w:lineRule="exact"/>
        <w:rPr>
          <w:rFonts w:ascii="Poppins" w:hAnsi="Poppins" w:cs="Poppins"/>
        </w:rPr>
      </w:pPr>
    </w:p>
    <w:p w14:paraId="02AB1AAF" w14:textId="77777777" w:rsidR="004073C4" w:rsidRDefault="00000000">
      <w:pPr>
        <w:rPr>
          <w:rFonts w:ascii="Poppins" w:eastAsia="Arial" w:hAnsi="Poppins" w:cs="Poppins"/>
        </w:rPr>
      </w:pPr>
      <w:r>
        <w:rPr>
          <w:rFonts w:ascii="Poppins" w:eastAsia="Arial" w:hAnsi="Poppins" w:cs="Poppins"/>
        </w:rPr>
        <w:t>[Empfänger]</w:t>
      </w:r>
      <w:r>
        <w:rPr>
          <w:rFonts w:ascii="Poppins" w:eastAsia="Arial" w:hAnsi="Poppins" w:cs="Poppins"/>
        </w:rPr>
        <w:br/>
        <w:t>Anschrift</w:t>
      </w:r>
    </w:p>
    <w:p w14:paraId="792B5B73" w14:textId="77777777" w:rsidR="004073C4" w:rsidRDefault="004073C4">
      <w:pPr>
        <w:rPr>
          <w:rFonts w:ascii="Poppins" w:eastAsia="Arial" w:hAnsi="Poppins" w:cs="Poppins"/>
        </w:rPr>
      </w:pPr>
    </w:p>
    <w:p w14:paraId="0F604D9C" w14:textId="77777777" w:rsidR="004073C4" w:rsidRDefault="004073C4">
      <w:pPr>
        <w:ind w:left="7200"/>
        <w:rPr>
          <w:rFonts w:ascii="Poppins" w:eastAsia="Arial" w:hAnsi="Poppins" w:cs="Poppins"/>
        </w:rPr>
      </w:pPr>
    </w:p>
    <w:p w14:paraId="7C8E0341" w14:textId="77777777" w:rsidR="004073C4" w:rsidRDefault="00000000">
      <w:pPr>
        <w:ind w:left="7200"/>
        <w:rPr>
          <w:rFonts w:ascii="Poppins" w:hAnsi="Poppins" w:cs="Poppins"/>
        </w:rPr>
      </w:pPr>
      <w:r>
        <w:rPr>
          <w:rFonts w:ascii="Poppins" w:eastAsia="Arial" w:hAnsi="Poppins" w:cs="Poppins"/>
        </w:rPr>
        <w:t xml:space="preserve">        [Ort, Datum]</w:t>
      </w:r>
    </w:p>
    <w:p w14:paraId="6F1FCD8C" w14:textId="77777777" w:rsidR="004073C4" w:rsidRDefault="004073C4">
      <w:pPr>
        <w:spacing w:line="200" w:lineRule="exact"/>
        <w:rPr>
          <w:rFonts w:ascii="Poppins" w:hAnsi="Poppins" w:cs="Poppins"/>
        </w:rPr>
      </w:pPr>
    </w:p>
    <w:p w14:paraId="7A2FE793" w14:textId="77777777" w:rsidR="004B7547" w:rsidRPr="004B7547" w:rsidRDefault="00000000" w:rsidP="004B7547">
      <w:pPr>
        <w:spacing w:before="100" w:beforeAutospacing="1" w:after="100" w:afterAutospacing="1"/>
        <w:rPr>
          <w:rFonts w:eastAsia="Times New Roman"/>
          <w:sz w:val="24"/>
          <w:szCs w:val="24"/>
        </w:rPr>
      </w:pPr>
      <w:r>
        <w:rPr>
          <w:rStyle w:val="Fett"/>
          <w:rFonts w:ascii="Poppins" w:hAnsi="Poppins" w:cs="Poppins"/>
          <w:color w:val="000000"/>
        </w:rPr>
        <w:t xml:space="preserve">Betreff: </w:t>
      </w:r>
      <w:r w:rsidR="004B7547" w:rsidRPr="004B7547">
        <w:rPr>
          <w:rStyle w:val="Fett"/>
          <w:rFonts w:ascii="Poppins" w:hAnsi="Poppins" w:cs="Poppins"/>
          <w:b w:val="0"/>
          <w:bCs w:val="0"/>
          <w:color w:val="000000"/>
        </w:rPr>
        <w:t>Kündigung meines Arbeitsverhältnisses zum Renteneintritt</w:t>
      </w:r>
    </w:p>
    <w:p w14:paraId="321D5425" w14:textId="1AD3DA08" w:rsidR="004073C4" w:rsidRDefault="004073C4">
      <w:pPr>
        <w:pStyle w:val="KeinLeerraum"/>
        <w:rPr>
          <w:b/>
          <w:bCs/>
        </w:rPr>
      </w:pPr>
    </w:p>
    <w:p w14:paraId="2A31D2A7" w14:textId="77777777" w:rsidR="004073C4" w:rsidRDefault="004073C4">
      <w:pPr>
        <w:pStyle w:val="Textkrper"/>
        <w:widowControl/>
        <w:spacing w:after="0" w:line="375" w:lineRule="atLeast"/>
        <w:rPr>
          <w:rFonts w:ascii="Poppins" w:hAnsi="Poppins" w:cs="Poppins"/>
          <w:color w:val="000000"/>
          <w:sz w:val="22"/>
          <w:szCs w:val="22"/>
        </w:rPr>
      </w:pPr>
    </w:p>
    <w:p w14:paraId="546B27E2" w14:textId="44358470" w:rsidR="004073C4" w:rsidRDefault="00000000">
      <w:pPr>
        <w:pStyle w:val="StandardWeb"/>
        <w:spacing w:before="280"/>
        <w:textAlignment w:val="baseline"/>
        <w:rPr>
          <w:rFonts w:ascii="Poppins" w:eastAsia="Arial" w:hAnsi="Poppins" w:cs="Poppins"/>
          <w:sz w:val="22"/>
          <w:szCs w:val="22"/>
        </w:rPr>
      </w:pPr>
      <w:r>
        <w:rPr>
          <w:rFonts w:ascii="Poppins" w:eastAsia="Arial" w:hAnsi="Poppins" w:cs="Poppins"/>
          <w:sz w:val="22"/>
          <w:szCs w:val="22"/>
        </w:rPr>
        <w:t xml:space="preserve">Sehr geehrte/r Frau/Herr </w:t>
      </w:r>
      <w:r w:rsidR="00AF4DA1">
        <w:rPr>
          <w:rFonts w:ascii="Poppins" w:eastAsia="Arial" w:hAnsi="Poppins" w:cs="Poppins"/>
          <w:sz w:val="22"/>
          <w:szCs w:val="22"/>
        </w:rPr>
        <w:t>___________________</w:t>
      </w:r>
      <w:r>
        <w:rPr>
          <w:rFonts w:ascii="Poppins" w:eastAsia="Arial" w:hAnsi="Poppins" w:cs="Poppins"/>
          <w:sz w:val="22"/>
          <w:szCs w:val="22"/>
        </w:rPr>
        <w:t>[Name],</w:t>
      </w:r>
    </w:p>
    <w:p w14:paraId="426FFE55" w14:textId="5AAF438B" w:rsidR="004B7547" w:rsidRDefault="004B7547" w:rsidP="004B7547">
      <w:pPr>
        <w:rPr>
          <w:rFonts w:ascii="Poppins" w:eastAsia="Arial" w:hAnsi="Poppins" w:cs="Poppins"/>
        </w:rPr>
      </w:pPr>
      <w:r w:rsidRPr="004B7547">
        <w:rPr>
          <w:rFonts w:ascii="Poppins" w:eastAsia="Arial" w:hAnsi="Poppins" w:cs="Poppins"/>
        </w:rPr>
        <w:t xml:space="preserve">hiermit kündige ich mein bestehendes Arbeitsverhältnis zum </w:t>
      </w:r>
      <w:r w:rsidR="00AF4DA1">
        <w:rPr>
          <w:rFonts w:ascii="Poppins" w:eastAsia="Arial" w:hAnsi="Poppins" w:cs="Poppins"/>
        </w:rPr>
        <w:t xml:space="preserve">___________ </w:t>
      </w:r>
      <w:r w:rsidRPr="004B7547">
        <w:rPr>
          <w:rFonts w:ascii="Poppins" w:eastAsia="Arial" w:hAnsi="Poppins" w:cs="Poppins"/>
        </w:rPr>
        <w:t>[Datum des Renteneintritts] unter Einhaltung der vertraglich vereinbarten Kündigungsfrist.</w:t>
      </w:r>
    </w:p>
    <w:p w14:paraId="0DDA47C9" w14:textId="77777777" w:rsidR="00AF4DA1" w:rsidRPr="004B7547" w:rsidRDefault="00AF4DA1" w:rsidP="004B7547">
      <w:pPr>
        <w:rPr>
          <w:rFonts w:ascii="Poppins" w:eastAsia="Arial" w:hAnsi="Poppins" w:cs="Poppins"/>
        </w:rPr>
      </w:pPr>
    </w:p>
    <w:p w14:paraId="5D7CCCC2" w14:textId="77777777" w:rsidR="004B7547" w:rsidRDefault="004B7547" w:rsidP="004B7547">
      <w:pPr>
        <w:rPr>
          <w:rFonts w:ascii="Poppins" w:eastAsia="Arial" w:hAnsi="Poppins" w:cs="Poppins"/>
        </w:rPr>
      </w:pPr>
      <w:r w:rsidRPr="004B7547">
        <w:rPr>
          <w:rFonts w:ascii="Poppins" w:eastAsia="Arial" w:hAnsi="Poppins" w:cs="Poppins"/>
        </w:rPr>
        <w:t>Der Grund für meine Kündigung ist mein bevorstehender Eintritt in den Ruhestand. Ich möchte mich bei Ihnen und dem gesamten Team für die angenehme Zusammenarbeit und die Unterstützung während meiner Beschäftigungszeit bedanken.</w:t>
      </w:r>
    </w:p>
    <w:p w14:paraId="546A8586" w14:textId="77777777" w:rsidR="00AF4DA1" w:rsidRPr="004B7547" w:rsidRDefault="00AF4DA1" w:rsidP="004B7547">
      <w:pPr>
        <w:rPr>
          <w:rFonts w:ascii="Poppins" w:eastAsia="Arial" w:hAnsi="Poppins" w:cs="Poppins"/>
        </w:rPr>
      </w:pPr>
    </w:p>
    <w:p w14:paraId="17C80C11" w14:textId="77777777" w:rsidR="004B7547" w:rsidRPr="004B7547" w:rsidRDefault="004B7547" w:rsidP="004B7547">
      <w:pPr>
        <w:rPr>
          <w:rFonts w:ascii="Poppins" w:eastAsia="Arial" w:hAnsi="Poppins" w:cs="Poppins"/>
        </w:rPr>
      </w:pPr>
      <w:r w:rsidRPr="004B7547">
        <w:rPr>
          <w:rFonts w:ascii="Poppins" w:eastAsia="Arial" w:hAnsi="Poppins" w:cs="Poppins"/>
        </w:rPr>
        <w:t>Bitte bestätigen Sie mir schriftlich den Erhalt dieser Kündigung sowie das Beendigungsdatum meines Arbeitsverhältnisses.</w:t>
      </w:r>
    </w:p>
    <w:p w14:paraId="28B43AC4" w14:textId="33CF3687" w:rsidR="004073C4" w:rsidRDefault="004B7547" w:rsidP="004B7547">
      <w:pPr>
        <w:rPr>
          <w:rFonts w:ascii="Poppins" w:eastAsia="Arial" w:hAnsi="Poppins" w:cs="Poppins"/>
        </w:rPr>
      </w:pPr>
      <w:r w:rsidRPr="004B7547">
        <w:rPr>
          <w:rFonts w:ascii="Poppins" w:eastAsia="Arial" w:hAnsi="Poppins" w:cs="Poppins"/>
        </w:rPr>
        <w:t>Ich danke Ihnen für Ihr Verständnis und wünsche dem Unternehmen für die Zukunft weiterhin viel Erfolg.</w:t>
      </w:r>
    </w:p>
    <w:p w14:paraId="4F39569D" w14:textId="77777777" w:rsidR="004B7547" w:rsidRDefault="004B7547" w:rsidP="004B7547">
      <w:pPr>
        <w:rPr>
          <w:rFonts w:ascii="Poppins" w:eastAsia="Arial" w:hAnsi="Poppins" w:cs="Poppins"/>
        </w:rPr>
      </w:pPr>
    </w:p>
    <w:p w14:paraId="253F3D8F" w14:textId="77777777" w:rsidR="004073C4" w:rsidRDefault="00000000">
      <w:pPr>
        <w:rPr>
          <w:rFonts w:ascii="Poppins" w:eastAsia="Arial" w:hAnsi="Poppins" w:cs="Poppins"/>
        </w:rPr>
      </w:pPr>
      <w:r>
        <w:rPr>
          <w:rFonts w:ascii="Poppins" w:eastAsia="Arial" w:hAnsi="Poppins" w:cs="Poppins"/>
        </w:rPr>
        <w:t>Mit freundlichen Grüßen</w:t>
      </w:r>
    </w:p>
    <w:p w14:paraId="06294DF3" w14:textId="77777777" w:rsidR="004073C4" w:rsidRDefault="004073C4">
      <w:pPr>
        <w:rPr>
          <w:rFonts w:ascii="Poppins" w:hAnsi="Poppins" w:cs="Poppins"/>
        </w:rPr>
      </w:pPr>
    </w:p>
    <w:p w14:paraId="79A02330" w14:textId="77777777" w:rsidR="004073C4" w:rsidRDefault="004073C4">
      <w:pPr>
        <w:spacing w:line="200" w:lineRule="exact"/>
        <w:rPr>
          <w:rFonts w:ascii="Poppins" w:hAnsi="Poppins" w:cs="Poppins"/>
        </w:rPr>
      </w:pPr>
    </w:p>
    <w:p w14:paraId="0F72E652" w14:textId="77777777" w:rsidR="004073C4" w:rsidRDefault="00000000">
      <w:pPr>
        <w:spacing w:beforeAutospacing="1" w:afterAutospacing="1"/>
        <w:textAlignment w:val="baseline"/>
      </w:pPr>
      <w:r>
        <w:rPr>
          <w:rFonts w:ascii="Poppins" w:hAnsi="Poppins" w:cs="Poppins"/>
          <w:color w:val="000000"/>
        </w:rPr>
        <w:t>________________________________________________________</w:t>
      </w:r>
      <w:r>
        <w:rPr>
          <w:rFonts w:ascii="Poppins" w:hAnsi="Poppins" w:cs="Poppins"/>
          <w:color w:val="000000"/>
        </w:rPr>
        <w:br/>
        <w:t>Ort, Datum                                        Unterschrift</w:t>
      </w:r>
      <w:r>
        <w:rPr>
          <w:rFonts w:ascii="Poppins" w:hAnsi="Poppins" w:cs="Poppins"/>
          <w:color w:val="000000"/>
        </w:rPr>
        <w:br/>
      </w:r>
    </w:p>
    <w:sectPr w:rsidR="004073C4">
      <w:headerReference w:type="default" r:id="rId9"/>
      <w:footerReference w:type="default" r:id="rId10"/>
      <w:headerReference w:type="first" r:id="rId11"/>
      <w:footerReference w:type="first" r:id="rId12"/>
      <w:pgSz w:w="11906" w:h="16838"/>
      <w:pgMar w:top="1409" w:right="1406" w:bottom="2325" w:left="1420" w:header="675" w:footer="2268"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8805" w14:textId="77777777" w:rsidR="00013D49" w:rsidRDefault="00013D49">
      <w:r>
        <w:separator/>
      </w:r>
    </w:p>
  </w:endnote>
  <w:endnote w:type="continuationSeparator" w:id="0">
    <w:p w14:paraId="75232901" w14:textId="77777777" w:rsidR="00013D49" w:rsidRDefault="000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CE9B6" w14:textId="77777777" w:rsidR="004073C4" w:rsidRDefault="004073C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3128" w14:textId="77777777" w:rsidR="004073C4" w:rsidRDefault="00000000">
    <w:pPr>
      <w:pStyle w:val="Fuzeile"/>
    </w:pPr>
    <w:r>
      <w:rPr>
        <w:noProof/>
      </w:rPr>
      <mc:AlternateContent>
        <mc:Choice Requires="wps">
          <w:drawing>
            <wp:anchor distT="0" distB="0" distL="0" distR="0" simplePos="0" relativeHeight="2" behindDoc="1" locked="0" layoutInCell="1" allowOverlap="1" wp14:anchorId="466B3F1E" wp14:editId="1B613AB1">
              <wp:simplePos x="0" y="0"/>
              <wp:positionH relativeFrom="column">
                <wp:posOffset>-901700</wp:posOffset>
              </wp:positionH>
              <wp:positionV relativeFrom="paragraph">
                <wp:posOffset>-6985</wp:posOffset>
              </wp:positionV>
              <wp:extent cx="7570470" cy="1596390"/>
              <wp:effectExtent l="0" t="0" r="12065" b="17780"/>
              <wp:wrapNone/>
              <wp:docPr id="3" name="Rechteck 1"/>
              <wp:cNvGraphicFramePr/>
              <a:graphic xmlns:a="http://schemas.openxmlformats.org/drawingml/2006/main">
                <a:graphicData uri="http://schemas.microsoft.com/office/word/2010/wordprocessingShape">
                  <wps:wsp>
                    <wps:cNvSpPr/>
                    <wps:spPr>
                      <a:xfrm>
                        <a:off x="0" y="0"/>
                        <a:ext cx="7569720" cy="1595880"/>
                      </a:xfrm>
                      <a:prstGeom prst="rect">
                        <a:avLst/>
                      </a:prstGeom>
                      <a:solidFill>
                        <a:srgbClr val="071346"/>
                      </a:solidFill>
                      <a:ln/>
                    </wps:spPr>
                    <wps:style>
                      <a:lnRef idx="2">
                        <a:schemeClr val="accent1">
                          <a:shade val="50000"/>
                        </a:schemeClr>
                      </a:lnRef>
                      <a:fillRef idx="1">
                        <a:schemeClr val="accent1"/>
                      </a:fillRef>
                      <a:effectRef idx="0">
                        <a:schemeClr val="accent1"/>
                      </a:effectRef>
                      <a:fontRef idx="minor"/>
                    </wps:style>
                    <wps:txbx>
                      <w:txbxContent>
                        <w:tbl>
                          <w:tblPr>
                            <w:tblStyle w:val="Tabellenraster"/>
                            <w:tblW w:w="9786" w:type="dxa"/>
                            <w:tblInd w:w="919" w:type="dxa"/>
                            <w:tblLook w:val="04A0" w:firstRow="1" w:lastRow="0" w:firstColumn="1" w:lastColumn="0" w:noHBand="0" w:noVBand="1"/>
                          </w:tblPr>
                          <w:tblGrid>
                            <w:gridCol w:w="4887"/>
                            <w:gridCol w:w="4899"/>
                          </w:tblGrid>
                          <w:tr w:rsidR="004073C4" w14:paraId="1CB20132" w14:textId="77777777">
                            <w:trPr>
                              <w:trHeight w:val="1343"/>
                            </w:trPr>
                            <w:tc>
                              <w:tcPr>
                                <w:tcW w:w="4887" w:type="dxa"/>
                                <w:tcBorders>
                                  <w:top w:val="nil"/>
                                  <w:left w:val="nil"/>
                                  <w:bottom w:val="nil"/>
                                  <w:right w:val="nil"/>
                                </w:tcBorders>
                                <w:shd w:val="clear" w:color="auto" w:fill="auto"/>
                              </w:tcPr>
                              <w:p w14:paraId="4059AB87" w14:textId="77777777" w:rsidR="004073C4"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KLUGO Online Rechtsberatung</w:t>
                                </w:r>
                              </w:p>
                              <w:p w14:paraId="4B1637B4" w14:textId="77777777" w:rsidR="004073C4" w:rsidRDefault="004073C4">
                                <w:pPr>
                                  <w:pStyle w:val="FrameContents"/>
                                  <w:rPr>
                                    <w:rFonts w:ascii="Poppins" w:hAnsi="Poppins" w:cs="Poppins"/>
                                    <w:color w:val="FFFFFF" w:themeColor="background1"/>
                                    <w:sz w:val="16"/>
                                    <w:szCs w:val="16"/>
                                  </w:rPr>
                                </w:pPr>
                              </w:p>
                              <w:p w14:paraId="2E63D02E" w14:textId="77777777" w:rsidR="004073C4" w:rsidRDefault="00000000">
                                <w:pPr>
                                  <w:pStyle w:val="FrameContents"/>
                                </w:pPr>
                                <w:r>
                                  <w:rPr>
                                    <w:rFonts w:ascii="Poppins" w:hAnsi="Poppins" w:cs="Poppins"/>
                                    <w:color w:val="FFFFFF" w:themeColor="background1"/>
                                    <w:sz w:val="16"/>
                                    <w:szCs w:val="16"/>
                                  </w:rPr>
                                  <w:t>In unserer Erstberatung kannst du dir von unseren KLUGO Partner-Anwälten und Rechtsexperten zu deinem juristischen Problem erste Handlungsempfehlungen und Erfolgschancen geben lassen.</w:t>
                                </w:r>
                              </w:p>
                            </w:tc>
                            <w:tc>
                              <w:tcPr>
                                <w:tcW w:w="4898" w:type="dxa"/>
                                <w:tcBorders>
                                  <w:top w:val="nil"/>
                                  <w:left w:val="nil"/>
                                  <w:bottom w:val="nil"/>
                                  <w:right w:val="nil"/>
                                </w:tcBorders>
                                <w:shd w:val="clear" w:color="auto" w:fill="auto"/>
                              </w:tcPr>
                              <w:p w14:paraId="46363BBE" w14:textId="77777777" w:rsidR="004073C4" w:rsidRDefault="00000000">
                                <w:pPr>
                                  <w:pStyle w:val="FrameContents"/>
                                </w:pPr>
                                <w:r>
                                  <w:rPr>
                                    <w:rFonts w:ascii="Poppins" w:hAnsi="Poppins" w:cs="Poppins"/>
                                    <w:color w:val="FFFFFF" w:themeColor="background1"/>
                                    <w:sz w:val="16"/>
                                    <w:szCs w:val="16"/>
                                  </w:rPr>
                                  <w:t>Unsere Servicenummer:</w:t>
                                </w:r>
                                <w:r>
                                  <w:rPr>
                                    <w:rFonts w:ascii="Poppins" w:hAnsi="Poppins" w:cs="Poppins"/>
                                  </w:rPr>
                                  <w:t xml:space="preserve"> </w:t>
                                </w:r>
                                <w:hyperlink r:id="rId1">
                                  <w:r>
                                    <w:rPr>
                                      <w:rStyle w:val="ListLabel9"/>
                                    </w:rPr>
                                    <w:t>0221 29269420</w:t>
                                  </w:r>
                                </w:hyperlink>
                              </w:p>
                              <w:p w14:paraId="299EC95B" w14:textId="77777777" w:rsidR="004073C4"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Die Hotline ist Mo.-Fr.  zwischen 9 und 18 Uhr erreichbar.</w:t>
                                </w:r>
                              </w:p>
                              <w:p w14:paraId="4B9F8006" w14:textId="77777777" w:rsidR="004073C4" w:rsidRDefault="004073C4">
                                <w:pPr>
                                  <w:pStyle w:val="FrameContents"/>
                                  <w:rPr>
                                    <w:rFonts w:ascii="Poppins" w:hAnsi="Poppins" w:cs="Poppins"/>
                                    <w:color w:val="FFFFFF" w:themeColor="background1"/>
                                    <w:sz w:val="16"/>
                                    <w:szCs w:val="16"/>
                                  </w:rPr>
                                </w:pPr>
                              </w:p>
                              <w:p w14:paraId="40FF4976" w14:textId="77777777" w:rsidR="004073C4" w:rsidRDefault="00000000">
                                <w:pPr>
                                  <w:pStyle w:val="FrameContents"/>
                                </w:pPr>
                                <w:r>
                                  <w:rPr>
                                    <w:rFonts w:ascii="Poppins" w:hAnsi="Poppins" w:cs="Poppins"/>
                                    <w:color w:val="FFFFFF" w:themeColor="background1"/>
                                    <w:sz w:val="16"/>
                                    <w:szCs w:val="16"/>
                                  </w:rPr>
                                  <w:t xml:space="preserve">Einen Termin kannst du auch jederzeit auf unserer Webseite buchen: </w:t>
                                </w:r>
                                <w:hyperlink r:id="rId2">
                                  <w:r>
                                    <w:rPr>
                                      <w:rStyle w:val="InternetLink"/>
                                      <w:rFonts w:ascii="Poppins" w:hAnsi="Poppins" w:cs="Poppins"/>
                                      <w:color w:val="FFFFFF" w:themeColor="background1"/>
                                      <w:sz w:val="16"/>
                                      <w:szCs w:val="16"/>
                                    </w:rPr>
                                    <w:t>www.klugo.de/erstberatung</w:t>
                                  </w:r>
                                </w:hyperlink>
                              </w:p>
                            </w:tc>
                          </w:tr>
                        </w:tbl>
                        <w:p w14:paraId="73E4A005" w14:textId="77777777" w:rsidR="004073C4" w:rsidRDefault="004073C4">
                          <w:pPr>
                            <w:pStyle w:val="FrameContents"/>
                            <w:jc w:val="center"/>
                            <w:rPr>
                              <w:color w:val="FFFFFF"/>
                              <w:sz w:val="16"/>
                              <w:szCs w:val="16"/>
                            </w:rPr>
                          </w:pPr>
                        </w:p>
                      </w:txbxContent>
                    </wps:txbx>
                    <wps:bodyPr anchor="ctr">
                      <a:prstTxWarp prst="textNoShape">
                        <a:avLst/>
                      </a:prstTxWarp>
                      <a:noAutofit/>
                    </wps:bodyPr>
                  </wps:wsp>
                </a:graphicData>
              </a:graphic>
            </wp:anchor>
          </w:drawing>
        </mc:Choice>
        <mc:Fallback>
          <w:pict>
            <v:rect w14:anchorId="466B3F1E" id="Rechteck 1" o:spid="_x0000_s1026" style="position:absolute;margin-left:-71pt;margin-top:-.55pt;width:596.1pt;height:125.7pt;z-index:-50331647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" fillcolor="#071346" strokecolor="#1f3763 [1604]" strokeweight="1pt">
              <v:textbox>
                <w:txbxContent>
                  <w:tbl>
                    <w:tblPr>
                      <w:tblStyle w:val="Tabellenraster"/>
                      <w:tblW w:w="9786" w:type="dxa"/>
                      <w:tblInd w:w="919" w:type="dxa"/>
                      <w:tblLook w:val="04A0" w:firstRow="1" w:lastRow="0" w:firstColumn="1" w:lastColumn="0" w:noHBand="0" w:noVBand="1"/>
                    </w:tblPr>
                    <w:tblGrid>
                      <w:gridCol w:w="4887"/>
                      <w:gridCol w:w="4899"/>
                    </w:tblGrid>
                    <w:tr w:rsidR="004073C4" w14:paraId="1CB20132" w14:textId="77777777">
                      <w:trPr>
                        <w:trHeight w:val="1343"/>
                      </w:trPr>
                      <w:tc>
                        <w:tcPr>
                          <w:tcW w:w="4887" w:type="dxa"/>
                          <w:tcBorders>
                            <w:top w:val="nil"/>
                            <w:left w:val="nil"/>
                            <w:bottom w:val="nil"/>
                            <w:right w:val="nil"/>
                          </w:tcBorders>
                          <w:shd w:val="clear" w:color="auto" w:fill="auto"/>
                        </w:tcPr>
                        <w:p w14:paraId="4059AB87" w14:textId="77777777" w:rsidR="004073C4"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KLUGO Online Rechtsberatung</w:t>
                          </w:r>
                        </w:p>
                        <w:p w14:paraId="4B1637B4" w14:textId="77777777" w:rsidR="004073C4" w:rsidRDefault="004073C4">
                          <w:pPr>
                            <w:pStyle w:val="FrameContents"/>
                            <w:rPr>
                              <w:rFonts w:ascii="Poppins" w:hAnsi="Poppins" w:cs="Poppins"/>
                              <w:color w:val="FFFFFF" w:themeColor="background1"/>
                              <w:sz w:val="16"/>
                              <w:szCs w:val="16"/>
                            </w:rPr>
                          </w:pPr>
                        </w:p>
                        <w:p w14:paraId="2E63D02E" w14:textId="77777777" w:rsidR="004073C4" w:rsidRDefault="00000000">
                          <w:pPr>
                            <w:pStyle w:val="FrameContents"/>
                          </w:pPr>
                          <w:r>
                            <w:rPr>
                              <w:rFonts w:ascii="Poppins" w:hAnsi="Poppins" w:cs="Poppins"/>
                              <w:color w:val="FFFFFF" w:themeColor="background1"/>
                              <w:sz w:val="16"/>
                              <w:szCs w:val="16"/>
                            </w:rPr>
                            <w:t>In unserer Erstberatung kannst du dir von unseren KLUGO Partner-Anwälten und Rechtsexperten zu deinem juristischen Problem erste Handlungsempfehlungen und Erfolgschancen geben lassen.</w:t>
                          </w:r>
                        </w:p>
                      </w:tc>
                      <w:tc>
                        <w:tcPr>
                          <w:tcW w:w="4898" w:type="dxa"/>
                          <w:tcBorders>
                            <w:top w:val="nil"/>
                            <w:left w:val="nil"/>
                            <w:bottom w:val="nil"/>
                            <w:right w:val="nil"/>
                          </w:tcBorders>
                          <w:shd w:val="clear" w:color="auto" w:fill="auto"/>
                        </w:tcPr>
                        <w:p w14:paraId="46363BBE" w14:textId="77777777" w:rsidR="004073C4" w:rsidRDefault="00000000">
                          <w:pPr>
                            <w:pStyle w:val="FrameContents"/>
                          </w:pPr>
                          <w:r>
                            <w:rPr>
                              <w:rFonts w:ascii="Poppins" w:hAnsi="Poppins" w:cs="Poppins"/>
                              <w:color w:val="FFFFFF" w:themeColor="background1"/>
                              <w:sz w:val="16"/>
                              <w:szCs w:val="16"/>
                            </w:rPr>
                            <w:t>Unsere Servicenummer:</w:t>
                          </w:r>
                          <w:r>
                            <w:rPr>
                              <w:rFonts w:ascii="Poppins" w:hAnsi="Poppins" w:cs="Poppins"/>
                            </w:rPr>
                            <w:t xml:space="preserve"> </w:t>
                          </w:r>
                          <w:hyperlink r:id="rId3">
                            <w:r>
                              <w:rPr>
                                <w:rStyle w:val="ListLabel9"/>
                              </w:rPr>
                              <w:t>0221 29269420</w:t>
                            </w:r>
                          </w:hyperlink>
                        </w:p>
                        <w:p w14:paraId="299EC95B" w14:textId="77777777" w:rsidR="004073C4" w:rsidRDefault="00000000">
                          <w:pPr>
                            <w:pStyle w:val="FrameContents"/>
                            <w:rPr>
                              <w:rFonts w:ascii="Poppins" w:hAnsi="Poppins" w:cs="Poppins"/>
                              <w:color w:val="FFFFFF" w:themeColor="background1"/>
                              <w:sz w:val="16"/>
                              <w:szCs w:val="16"/>
                            </w:rPr>
                          </w:pPr>
                          <w:r>
                            <w:rPr>
                              <w:rFonts w:ascii="Poppins" w:hAnsi="Poppins" w:cs="Poppins"/>
                              <w:color w:val="FFFFFF" w:themeColor="background1"/>
                              <w:sz w:val="16"/>
                              <w:szCs w:val="16"/>
                            </w:rPr>
                            <w:t>Die Hotline ist Mo.-Fr.  zwischen 9 und 18 Uhr erreichbar.</w:t>
                          </w:r>
                        </w:p>
                        <w:p w14:paraId="4B9F8006" w14:textId="77777777" w:rsidR="004073C4" w:rsidRDefault="004073C4">
                          <w:pPr>
                            <w:pStyle w:val="FrameContents"/>
                            <w:rPr>
                              <w:rFonts w:ascii="Poppins" w:hAnsi="Poppins" w:cs="Poppins"/>
                              <w:color w:val="FFFFFF" w:themeColor="background1"/>
                              <w:sz w:val="16"/>
                              <w:szCs w:val="16"/>
                            </w:rPr>
                          </w:pPr>
                        </w:p>
                        <w:p w14:paraId="40FF4976" w14:textId="77777777" w:rsidR="004073C4" w:rsidRDefault="00000000">
                          <w:pPr>
                            <w:pStyle w:val="FrameContents"/>
                          </w:pPr>
                          <w:r>
                            <w:rPr>
                              <w:rFonts w:ascii="Poppins" w:hAnsi="Poppins" w:cs="Poppins"/>
                              <w:color w:val="FFFFFF" w:themeColor="background1"/>
                              <w:sz w:val="16"/>
                              <w:szCs w:val="16"/>
                            </w:rPr>
                            <w:t xml:space="preserve">Einen Termin kannst du auch jederzeit auf unserer Webseite buchen: </w:t>
                          </w:r>
                          <w:hyperlink r:id="rId4">
                            <w:r>
                              <w:rPr>
                                <w:rStyle w:val="InternetLink"/>
                                <w:rFonts w:ascii="Poppins" w:hAnsi="Poppins" w:cs="Poppins"/>
                                <w:color w:val="FFFFFF" w:themeColor="background1"/>
                                <w:sz w:val="16"/>
                                <w:szCs w:val="16"/>
                              </w:rPr>
                              <w:t>www.klugo.de/erstberatung</w:t>
                            </w:r>
                          </w:hyperlink>
                        </w:p>
                      </w:tc>
                    </w:tr>
                  </w:tbl>
                  <w:p w14:paraId="73E4A005" w14:textId="77777777" w:rsidR="004073C4" w:rsidRDefault="004073C4">
                    <w:pPr>
                      <w:pStyle w:val="FrameContents"/>
                      <w:jc w:val="center"/>
                      <w:rPr>
                        <w:color w:val="FFFFFF"/>
                        <w:sz w:val="16"/>
                        <w:szCs w:val="16"/>
                      </w:rPr>
                    </w:pPr>
                  </w:p>
                </w:txbxContent>
              </v:textbox>
            </v:rect>
          </w:pict>
        </mc:Fallback>
      </mc:AlternateContent>
    </w:r>
    <w:r>
      <w:rPr>
        <w:noProof/>
      </w:rPr>
      <w:drawing>
        <wp:anchor distT="0" distB="0" distL="114300" distR="114300" simplePos="0" relativeHeight="5" behindDoc="0" locked="0" layoutInCell="1" allowOverlap="1" wp14:anchorId="7C155524" wp14:editId="597032CC">
          <wp:simplePos x="0" y="0"/>
          <wp:positionH relativeFrom="column">
            <wp:posOffset>5475605</wp:posOffset>
          </wp:positionH>
          <wp:positionV relativeFrom="paragraph">
            <wp:posOffset>-254635</wp:posOffset>
          </wp:positionV>
          <wp:extent cx="509270" cy="509270"/>
          <wp:effectExtent l="0" t="0" r="0" b="0"/>
          <wp:wrapTight wrapText="bothSides">
            <wp:wrapPolygon edited="0">
              <wp:start x="6437" y="0"/>
              <wp:lineTo x="-39" y="4300"/>
              <wp:lineTo x="-39" y="13980"/>
              <wp:lineTo x="1040" y="17205"/>
              <wp:lineTo x="5896" y="20969"/>
              <wp:lineTo x="6437" y="20969"/>
              <wp:lineTo x="14530" y="20969"/>
              <wp:lineTo x="15068" y="20969"/>
              <wp:lineTo x="19924" y="17205"/>
              <wp:lineTo x="21002" y="13980"/>
              <wp:lineTo x="21002" y="4300"/>
              <wp:lineTo x="14530" y="0"/>
              <wp:lineTo x="6437"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5"/>
                  <a:stretch>
                    <a:fillRect/>
                  </a:stretch>
                </pic:blipFill>
                <pic:spPr bwMode="auto">
                  <a:xfrm>
                    <a:off x="0" y="0"/>
                    <a:ext cx="509270" cy="50927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927B1" w14:textId="77777777" w:rsidR="00013D49" w:rsidRDefault="00013D49">
      <w:r>
        <w:separator/>
      </w:r>
    </w:p>
  </w:footnote>
  <w:footnote w:type="continuationSeparator" w:id="0">
    <w:p w14:paraId="2E561420" w14:textId="77777777" w:rsidR="00013D49" w:rsidRDefault="00013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7247" w14:textId="77777777" w:rsidR="004073C4" w:rsidRDefault="004073C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B5C66" w14:textId="77777777" w:rsidR="004073C4" w:rsidRDefault="00000000">
    <w:pPr>
      <w:pStyle w:val="Kopfzeile"/>
      <w:jc w:val="right"/>
      <w:rPr>
        <w:rFonts w:ascii="Poppins" w:hAnsi="Poppins" w:cs="Poppins"/>
        <w:b/>
        <w:bCs/>
        <w:sz w:val="24"/>
        <w:szCs w:val="24"/>
      </w:rPr>
    </w:pPr>
    <w:r>
      <w:rPr>
        <w:noProof/>
      </w:rPr>
      <mc:AlternateContent>
        <mc:Choice Requires="wps">
          <w:drawing>
            <wp:anchor distT="0" distB="0" distL="0" distR="0" simplePos="0" relativeHeight="4" behindDoc="1" locked="0" layoutInCell="1" allowOverlap="1" wp14:anchorId="560CF970" wp14:editId="4ACA19B3">
              <wp:simplePos x="0" y="0"/>
              <wp:positionH relativeFrom="column">
                <wp:posOffset>2269490</wp:posOffset>
              </wp:positionH>
              <wp:positionV relativeFrom="paragraph">
                <wp:posOffset>-20955</wp:posOffset>
              </wp:positionV>
              <wp:extent cx="3560445" cy="285115"/>
              <wp:effectExtent l="0" t="0" r="0" b="0"/>
              <wp:wrapNone/>
              <wp:docPr id="1" name="Abgerundetes Rechteck 3"/>
              <wp:cNvGraphicFramePr/>
              <a:graphic xmlns:a="http://schemas.openxmlformats.org/drawingml/2006/main">
                <a:graphicData uri="http://schemas.microsoft.com/office/word/2010/wordprocessingShape">
                  <wps:wsp>
                    <wps:cNvSpPr/>
                    <wps:spPr>
                      <a:xfrm>
                        <a:off x="0" y="0"/>
                        <a:ext cx="3559680" cy="284400"/>
                      </a:xfrm>
                      <a:prstGeom prst="roundRect">
                        <a:avLst>
                          <a:gd name="adj" fmla="val 16667"/>
                        </a:avLst>
                      </a:prstGeom>
                      <a:solidFill>
                        <a:srgbClr val="00E693"/>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mc:Fallback>
      </mc:AlternateContent>
    </w:r>
    <w:r>
      <w:rPr>
        <w:noProof/>
      </w:rPr>
      <w:drawing>
        <wp:anchor distT="0" distB="0" distL="0" distR="0" simplePos="0" relativeHeight="3" behindDoc="1" locked="0" layoutInCell="1" allowOverlap="1" wp14:anchorId="4648C3F7" wp14:editId="7092AFB2">
          <wp:simplePos x="0" y="0"/>
          <wp:positionH relativeFrom="page">
            <wp:posOffset>913130</wp:posOffset>
          </wp:positionH>
          <wp:positionV relativeFrom="page">
            <wp:posOffset>412115</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stretch>
                    <a:fillRect/>
                  </a:stretch>
                </pic:blipFill>
                <pic:spPr bwMode="auto">
                  <a:xfrm>
                    <a:off x="0" y="0"/>
                    <a:ext cx="1396365" cy="298450"/>
                  </a:xfrm>
                  <a:prstGeom prst="rect">
                    <a:avLst/>
                  </a:prstGeom>
                </pic:spPr>
              </pic:pic>
            </a:graphicData>
          </a:graphic>
        </wp:anchor>
      </w:drawing>
    </w:r>
    <w:r>
      <w:rPr>
        <w:rFonts w:ascii="Poppins" w:hAnsi="Poppins" w:cs="Poppins"/>
        <w:b/>
        <w:bCs/>
        <w:sz w:val="24"/>
        <w:szCs w:val="24"/>
      </w:rPr>
      <w:t>Musterdokumente, Vorlagen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93A13"/>
    <w:multiLevelType w:val="multilevel"/>
    <w:tmpl w:val="685601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8EA749E"/>
    <w:multiLevelType w:val="multilevel"/>
    <w:tmpl w:val="25A0C0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6175667">
    <w:abstractNumId w:val="1"/>
  </w:num>
  <w:num w:numId="2" w16cid:durableId="185383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3C4"/>
    <w:rsid w:val="00013D49"/>
    <w:rsid w:val="002E289E"/>
    <w:rsid w:val="003C1C60"/>
    <w:rsid w:val="004073C4"/>
    <w:rsid w:val="004B7547"/>
    <w:rsid w:val="00AF4DA1"/>
    <w:rsid w:val="00C36F5C"/>
    <w:rsid w:val="00F2378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B93EC32"/>
  <w15:docId w15:val="{5A6C0EBF-A952-2C4E-BB30-968E50E7D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57290F"/>
  </w:style>
  <w:style w:type="character" w:customStyle="1" w:styleId="FuzeileZchn">
    <w:name w:val="Fußzeile Zchn"/>
    <w:basedOn w:val="Absatz-Standardschriftart"/>
    <w:link w:val="Fuzeile"/>
    <w:uiPriority w:val="99"/>
    <w:qFormat/>
    <w:rsid w:val="0057290F"/>
  </w:style>
  <w:style w:type="character" w:customStyle="1" w:styleId="SprechblasentextZchn">
    <w:name w:val="Sprechblasentext Zchn"/>
    <w:basedOn w:val="Absatz-Standardschriftart"/>
    <w:link w:val="Sprechblasentext"/>
    <w:uiPriority w:val="99"/>
    <w:semiHidden/>
    <w:qFormat/>
    <w:rsid w:val="0057290F"/>
    <w:rPr>
      <w:rFonts w:ascii="Tahoma" w:hAnsi="Tahoma" w:cs="Tahoma"/>
      <w:sz w:val="16"/>
      <w:szCs w:val="16"/>
    </w:rPr>
  </w:style>
  <w:style w:type="character" w:styleId="Fett">
    <w:name w:val="Strong"/>
    <w:uiPriority w:val="22"/>
    <w:qFormat/>
    <w:rsid w:val="000F2D71"/>
    <w:rPr>
      <w:b/>
      <w:bCs/>
    </w:rPr>
  </w:style>
  <w:style w:type="character" w:customStyle="1" w:styleId="TextkrperZchn">
    <w:name w:val="Textkörper Zchn"/>
    <w:basedOn w:val="Absatz-Standardschriftart"/>
    <w:link w:val="Textkrper"/>
    <w:qFormat/>
    <w:rsid w:val="000F2D71"/>
    <w:rPr>
      <w:rFonts w:eastAsia="Times New Roman"/>
      <w:sz w:val="20"/>
      <w:szCs w:val="20"/>
    </w:rPr>
  </w:style>
  <w:style w:type="character" w:customStyle="1" w:styleId="InternetLink">
    <w:name w:val="Internet 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qFormat/>
    <w:rsid w:val="00E224FE"/>
    <w:rPr>
      <w:color w:val="605E5C"/>
      <w:shd w:val="clear" w:color="auto" w:fill="E1DFDD"/>
    </w:rPr>
  </w:style>
  <w:style w:type="character" w:customStyle="1" w:styleId="Betont">
    <w:name w:val="Betont"/>
    <w:basedOn w:val="Absatz-Standardschriftart"/>
    <w:uiPriority w:val="20"/>
    <w:qFormat/>
    <w:rsid w:val="0066417D"/>
    <w:rPr>
      <w:i/>
      <w:iC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Poppins"/>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ascii="Poppins" w:hAnsi="Poppins" w:cs="Poppins"/>
    </w:rPr>
  </w:style>
  <w:style w:type="character" w:customStyle="1" w:styleId="ListLabel9">
    <w:name w:val="ListLabel 9"/>
    <w:qFormat/>
    <w:rPr>
      <w:rFonts w:ascii="Poppins" w:hAnsi="Poppins" w:cs="Poppins"/>
      <w:color w:val="FFFFFF" w:themeColor="background1"/>
      <w:sz w:val="16"/>
      <w:szCs w:val="16"/>
    </w:rPr>
  </w:style>
  <w:style w:type="character" w:customStyle="1" w:styleId="ListLabel10">
    <w:name w:val="ListLabel 10"/>
    <w:qFormat/>
    <w:rPr>
      <w:rFonts w:ascii="Poppins" w:hAnsi="Poppins" w:cs="Poppins"/>
      <w:color w:val="FFFFFF" w:themeColor="background1"/>
      <w:sz w:val="16"/>
      <w:szCs w:val="16"/>
    </w:rPr>
  </w:style>
  <w:style w:type="paragraph" w:customStyle="1" w:styleId="Heading">
    <w:name w:val="Heading"/>
    <w:basedOn w:val="Standard"/>
    <w:next w:val="Textkrper"/>
    <w:qFormat/>
    <w:pPr>
      <w:keepNext/>
      <w:spacing w:before="240" w:after="120"/>
    </w:pPr>
    <w:rPr>
      <w:rFonts w:ascii="Arial" w:eastAsia="Microsoft YaHei" w:hAnsi="Arial" w:cs="Arial"/>
      <w:sz w:val="28"/>
      <w:szCs w:val="28"/>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Index">
    <w:name w:val="Index"/>
    <w:basedOn w:val="Standard"/>
    <w:qFormat/>
    <w:pPr>
      <w:suppressLineNumbers/>
    </w:pPr>
    <w:rPr>
      <w:rFonts w:cs="Arial"/>
    </w:rPr>
  </w:style>
  <w:style w:type="paragraph" w:styleId="Kopfzeile">
    <w:name w:val="header"/>
    <w:basedOn w:val="Standard"/>
    <w:link w:val="KopfzeileZchn"/>
    <w:uiPriority w:val="99"/>
    <w:unhideWhenUsed/>
    <w:rsid w:val="0057290F"/>
    <w:pPr>
      <w:tabs>
        <w:tab w:val="center" w:pos="4536"/>
        <w:tab w:val="right" w:pos="9072"/>
      </w:tabs>
    </w:pPr>
  </w:style>
  <w:style w:type="paragraph" w:styleId="Fuzeile">
    <w:name w:val="footer"/>
    <w:basedOn w:val="Standard"/>
    <w:link w:val="FuzeileZchn"/>
    <w:uiPriority w:val="99"/>
    <w:unhideWhenUsed/>
    <w:rsid w:val="0057290F"/>
    <w:pPr>
      <w:tabs>
        <w:tab w:val="center" w:pos="4536"/>
        <w:tab w:val="right" w:pos="9072"/>
      </w:tabs>
    </w:pPr>
  </w:style>
  <w:style w:type="paragraph" w:styleId="Sprechblasentext">
    <w:name w:val="Balloon Text"/>
    <w:basedOn w:val="Standard"/>
    <w:link w:val="SprechblasentextZchn"/>
    <w:uiPriority w:val="99"/>
    <w:semiHidden/>
    <w:unhideWhenUsed/>
    <w:qFormat/>
    <w:rsid w:val="0057290F"/>
    <w:rPr>
      <w:rFonts w:ascii="Tahoma" w:hAnsi="Tahoma" w:cs="Tahoma"/>
      <w:sz w:val="16"/>
      <w:szCs w:val="16"/>
    </w:rPr>
  </w:style>
  <w:style w:type="paragraph" w:styleId="Listenabsatz">
    <w:name w:val="List Paragraph"/>
    <w:basedOn w:val="Standard"/>
    <w:uiPriority w:val="34"/>
    <w:qFormat/>
    <w:rsid w:val="002F27EE"/>
    <w:pPr>
      <w:ind w:left="720"/>
      <w:contextualSpacing/>
    </w:p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Autospacing="1"/>
    </w:pPr>
    <w:rPr>
      <w:rFonts w:eastAsia="Times New Roman"/>
      <w:sz w:val="24"/>
      <w:szCs w:val="24"/>
    </w:rPr>
  </w:style>
  <w:style w:type="paragraph" w:customStyle="1" w:styleId="FrameContents">
    <w:name w:val="Frame Contents"/>
    <w:basedOn w:val="Standard"/>
    <w:qFormat/>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9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tel:+4922129269420" TargetMode="External"/><Relationship Id="rId2" Type="http://schemas.openxmlformats.org/officeDocument/2006/relationships/hyperlink" Target="https://www.klugo.de/erstberatung" TargetMode="External"/><Relationship Id="rId1" Type="http://schemas.openxmlformats.org/officeDocument/2006/relationships/hyperlink" Target="tel:+4922129269420" TargetMode="External"/><Relationship Id="rId5" Type="http://schemas.openxmlformats.org/officeDocument/2006/relationships/image" Target="media/image2.png"/><Relationship Id="rId4" Type="http://schemas.openxmlformats.org/officeDocument/2006/relationships/hyperlink" Target="https://www.klugo.de/erstberatu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1593</Characters>
  <Application>Microsoft Office Word</Application>
  <DocSecurity>0</DocSecurity>
  <Lines>41</Lines>
  <Paragraphs>22</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Sonia Potrawa</cp:lastModifiedBy>
  <cp:revision>6</cp:revision>
  <cp:lastPrinted>2018-03-03T21:07:00Z</cp:lastPrinted>
  <dcterms:created xsi:type="dcterms:W3CDTF">2025-02-25T17:04:00Z</dcterms:created>
  <dcterms:modified xsi:type="dcterms:W3CDTF">2025-02-25T17:11:00Z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